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F7" w:rsidRPr="00990FF7" w:rsidRDefault="00990FF7" w:rsidP="00990FF7">
      <w:pPr>
        <w:pStyle w:val="Heading2"/>
        <w:jc w:val="center"/>
        <w:rPr>
          <w:rFonts w:hint="cs"/>
          <w:sz w:val="32"/>
          <w:szCs w:val="32"/>
          <w:rtl/>
        </w:rPr>
      </w:pPr>
      <w:bookmarkStart w:id="0" w:name="_Toc174184053"/>
      <w:bookmarkStart w:id="1" w:name="_Toc174186501"/>
      <w:bookmarkStart w:id="2" w:name="_Toc174259577"/>
      <w:bookmarkStart w:id="3" w:name="_Toc174341642"/>
      <w:r w:rsidRPr="00990FF7">
        <w:rPr>
          <w:rFonts w:hint="cs"/>
          <w:sz w:val="36"/>
          <w:szCs w:val="36"/>
          <w:rtl/>
        </w:rPr>
        <w:t>نمودار مراحل دفاع از پایان‌نامه</w:t>
      </w:r>
      <w:bookmarkEnd w:id="0"/>
      <w:bookmarkEnd w:id="1"/>
      <w:bookmarkEnd w:id="2"/>
      <w:bookmarkEnd w:id="3"/>
    </w:p>
    <w:p w:rsidR="00990FF7" w:rsidRDefault="00990FF7" w:rsidP="00990FF7">
      <w:pPr>
        <w:pStyle w:val="02MatnAddi"/>
        <w:jc w:val="left"/>
        <w:rPr>
          <w:rFonts w:hint="cs"/>
          <w:bdr w:val="single" w:sz="4" w:space="0" w:color="auto"/>
          <w:rtl/>
        </w:rPr>
      </w:pPr>
    </w:p>
    <w:p w:rsidR="00990FF7" w:rsidRPr="009E3FB7" w:rsidRDefault="00990FF7" w:rsidP="00990FF7">
      <w:pPr>
        <w:pStyle w:val="02MatnAddi"/>
        <w:jc w:val="left"/>
        <w:rPr>
          <w:rFonts w:hint="cs"/>
          <w:rtl/>
        </w:rPr>
      </w:pPr>
      <w:r w:rsidRPr="009E3FB7">
        <w:rPr>
          <w:rFonts w:hint="cs"/>
          <w:bdr w:val="single" w:sz="4" w:space="0" w:color="auto"/>
          <w:rtl/>
        </w:rPr>
        <w:t>انتخاب نوع و موضوع پایان‌نامه</w:t>
      </w:r>
      <w:r>
        <w:rPr>
          <w:rFonts w:hint="cs"/>
          <w:bdr w:val="single" w:sz="4" w:space="0" w:color="auto"/>
          <w:rtl/>
        </w:rPr>
        <w:t xml:space="preserve"> </w:t>
      </w:r>
      <w:r w:rsidRPr="00990FF7">
        <w:rPr>
          <w:rFonts w:hint="cs"/>
          <w:b/>
          <w:bCs/>
          <w:bdr w:val="single" w:sz="4" w:space="0" w:color="auto"/>
          <w:rtl/>
        </w:rPr>
        <w:t>(پایان ترم دوم)</w:t>
      </w:r>
    </w:p>
    <w:p w:rsidR="00990FF7" w:rsidRPr="009E3FB7" w:rsidRDefault="00990FF7" w:rsidP="00990FF7">
      <w:pPr>
        <w:pStyle w:val="02MatnAddi"/>
        <w:jc w:val="left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360.8pt;margin-top:-.15pt;width:0;height:23.55pt;z-index:251695104" o:connectortype="straight">
            <v:stroke endarrow="block"/>
            <w10:wrap anchorx="page"/>
          </v:shape>
        </w:pic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 id="_x0000_s1032" type="#_x0000_t32" style="position:absolute;left:0;text-align:left;margin-left:85.4pt;margin-top:23.55pt;width:0;height:24.75pt;z-index:251666432" o:connectortype="straight">
            <w10:wrap anchorx="page"/>
          </v:shape>
        </w:pict>
      </w:r>
      <w:r w:rsidRPr="009E3FB7">
        <w:rPr>
          <w:rFonts w:hint="cs"/>
          <w:noProof/>
          <w:rtl/>
        </w:rPr>
        <w:pict>
          <v:shape id="_x0000_s1031" type="#_x0000_t32" style="position:absolute;left:0;text-align:left;margin-left:85.4pt;margin-top:23.55pt;width:172.9pt;height:0;flip:x;z-index:251665408" o:connectortype="straight">
            <w10:wrap anchorx="page"/>
          </v:shape>
        </w:pict>
      </w:r>
      <w:r w:rsidRPr="009E3FB7">
        <w:rPr>
          <w:rFonts w:hint="cs"/>
          <w:noProof/>
          <w:rtl/>
        </w:rPr>
        <w:pict>
          <v:shape id="_x0000_s1030" type="#_x0000_t32" style="position:absolute;left:0;text-align:left;margin-left:258.6pt;margin-top:23.55pt;width:0;height:24.1pt;z-index:251664384" o:connectortype="straight">
            <v:stroke endarrow="block"/>
            <w10:wrap anchorx="page"/>
          </v:shape>
        </w:pict>
      </w:r>
      <w:r w:rsidRPr="009E3FB7">
        <w:rPr>
          <w:rFonts w:hint="cs"/>
          <w:bdr w:val="single" w:sz="4" w:space="0" w:color="auto"/>
          <w:rtl/>
        </w:rPr>
        <w:t xml:space="preserve"> تعیین استاد راهنما</w:t>
      </w:r>
    </w:p>
    <w:p w:rsidR="00990FF7" w:rsidRPr="009E3FB7" w:rsidRDefault="00990FF7" w:rsidP="00990FF7">
      <w:pPr>
        <w:pStyle w:val="02MatnAddi"/>
        <w:rPr>
          <w:rFonts w:hint="cs"/>
          <w:bdr w:val="single" w:sz="4" w:space="0" w:color="auto"/>
          <w:rtl/>
        </w:rPr>
      </w:pPr>
      <w:r w:rsidRPr="009E3FB7">
        <w:rPr>
          <w:rFonts w:hint="cs"/>
          <w:noProof/>
          <w:rtl/>
        </w:rPr>
        <w:pict>
          <v:shape id="_x0000_s1026" type="#_x0000_t32" style="position:absolute;left:0;text-align:left;margin-left:360.6pt;margin-top:-.25pt;width:0;height:23.55pt;z-index:251660288" o:connectortype="straight">
            <v:stroke endarrow="block"/>
            <w10:wrap anchorx="page"/>
          </v:shape>
        </w:pic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 id="_x0000_s1029" type="#_x0000_t32" style="position:absolute;left:0;text-align:left;margin-left:86.2pt;margin-top:23.65pt;width:0;height:25.9pt;flip:y;z-index:251663360" o:connectortype="straight">
            <v:stroke endarrow="block"/>
            <w10:wrap anchorx="page"/>
          </v:shape>
        </w:pict>
      </w:r>
      <w:r w:rsidRPr="009E3FB7">
        <w:rPr>
          <w:rFonts w:hint="cs"/>
          <w:noProof/>
          <w:sz w:val="10"/>
          <w:szCs w:val="14"/>
          <w:rtl/>
        </w:rPr>
        <w:pict>
          <v:shape id="_x0000_s1042" type="#_x0000_t32" style="position:absolute;left:0;text-align:left;margin-left:258.3pt;margin-top:23.95pt;width:.3pt;height:14.9pt;flip:x;z-index:251676672" o:connectortype="straight">
            <v:stroke endarrow="block"/>
            <w10:wrap anchorx="page"/>
          </v:shape>
        </w:pict>
      </w:r>
      <w:r w:rsidRPr="009E3FB7">
        <w:rPr>
          <w:rFonts w:hint="cs"/>
          <w:noProof/>
          <w:sz w:val="10"/>
          <w:szCs w:val="14"/>
          <w:rtl/>
        </w:rPr>
        <w:pict>
          <v:shape id="_x0000_s1041" type="#_x0000_t32" style="position:absolute;left:0;text-align:left;margin-left:360.6pt;margin-top:23.95pt;width:.3pt;height:14.9pt;z-index:251675648" o:connectortype="straight">
            <v:stroke endarrow="block"/>
            <w10:wrap anchorx="page"/>
          </v:shape>
        </w:pict>
      </w:r>
      <w:r w:rsidRPr="009E3FB7">
        <w:rPr>
          <w:rFonts w:hint="cs"/>
          <w:bdr w:val="single" w:sz="4" w:space="0" w:color="auto"/>
          <w:rtl/>
        </w:rPr>
        <w:t xml:space="preserve"> بررسی فرم پیشنهاد پایان‌نامه دانشجو در گروه </w:t>
      </w:r>
      <w:r w:rsidRPr="009E3FB7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</w:t>
      </w:r>
      <w:r w:rsidRPr="009E3FB7">
        <w:rPr>
          <w:rFonts w:hint="cs"/>
          <w:rtl/>
        </w:rPr>
        <w:t xml:space="preserve">    </w:t>
      </w:r>
      <w:r w:rsidRPr="009E3FB7">
        <w:rPr>
          <w:rFonts w:hint="cs"/>
          <w:bdr w:val="single" w:sz="4" w:space="0" w:color="auto"/>
          <w:rtl/>
        </w:rPr>
        <w:t xml:space="preserve"> اصلاح و دوباره نویسی</w:t>
      </w:r>
    </w:p>
    <w:p w:rsidR="00990FF7" w:rsidRPr="009E3FB7" w:rsidRDefault="00990FF7" w:rsidP="00990FF7">
      <w:pPr>
        <w:pStyle w:val="02MatnAddi"/>
        <w:rPr>
          <w:rFonts w:hint="cs"/>
          <w:sz w:val="12"/>
          <w:szCs w:val="16"/>
          <w:rtl/>
        </w:rPr>
      </w:pPr>
    </w:p>
    <w:p w:rsidR="00990FF7" w:rsidRPr="009E3FB7" w:rsidRDefault="00990FF7" w:rsidP="00990FF7">
      <w:pPr>
        <w:pStyle w:val="02MatnAddi"/>
        <w:ind w:left="720" w:firstLine="0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 id="_x0000_s1028" type="#_x0000_t32" style="position:absolute;left:0;text-align:left;margin-left:86.1pt;margin-top:11.7pt;width:152.9pt;height:.1pt;flip:x;z-index:251662336" o:connectortype="straight">
            <w10:wrap anchorx="page"/>
          </v:shape>
        </w:pict>
      </w:r>
      <w:r w:rsidRPr="009E3FB7">
        <w:rPr>
          <w:rFonts w:hint="cs"/>
          <w:noProof/>
          <w:sz w:val="10"/>
          <w:szCs w:val="14"/>
          <w:rtl/>
        </w:rPr>
        <w:pict>
          <v:shape id="_x0000_s1044" type="#_x0000_t32" style="position:absolute;left:0;text-align:left;margin-left:360.9pt;margin-top:20.55pt;width:.3pt;height:14.9pt;z-index:251678720" o:connectortype="straight">
            <v:stroke endarrow="block"/>
            <w10:wrap anchorx="page"/>
          </v:shape>
        </w:pict>
      </w:r>
      <w:r w:rsidRPr="009E3FB7">
        <w:rPr>
          <w:rFonts w:hint="cs"/>
          <w:rtl/>
        </w:rPr>
        <w:t xml:space="preserve">    </w:t>
      </w:r>
      <w:r>
        <w:t xml:space="preserve">            </w:t>
      </w:r>
      <w:r w:rsidRPr="009E3FB7">
        <w:rPr>
          <w:rFonts w:hint="cs"/>
          <w:rtl/>
        </w:rPr>
        <w:t xml:space="preserve">  قبول</w:t>
      </w:r>
      <w:r w:rsidRPr="009E3FB7">
        <w:rPr>
          <w:rFonts w:hint="cs"/>
          <w:rtl/>
        </w:rPr>
        <w:tab/>
      </w:r>
      <w:r w:rsidRPr="009E3FB7">
        <w:rPr>
          <w:rFonts w:hint="cs"/>
          <w:rtl/>
        </w:rPr>
        <w:tab/>
        <w:t>عدم قبول</w:t>
      </w:r>
    </w:p>
    <w:p w:rsidR="00990FF7" w:rsidRPr="009E3FB7" w:rsidRDefault="00990FF7" w:rsidP="00990FF7">
      <w:pPr>
        <w:pStyle w:val="02MatnAddi"/>
        <w:rPr>
          <w:rFonts w:hint="cs"/>
          <w:sz w:val="10"/>
          <w:szCs w:val="14"/>
          <w:rtl/>
        </w:rPr>
      </w:pP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 id="_x0000_s1045" type="#_x0000_t32" style="position:absolute;left:0;text-align:left;margin-left:241.25pt;margin-top:11.9pt;width:24.1pt;height:0;flip:x;z-index:251679744" o:connectortype="straight">
            <v:stroke endarrow="block"/>
            <w10:wrap anchorx="page"/>
          </v:shape>
        </w:pict>
      </w:r>
      <w:r w:rsidRPr="009E3FB7">
        <w:rPr>
          <w:rFonts w:hint="cs"/>
          <w:bdr w:val="single" w:sz="4" w:space="0" w:color="auto"/>
          <w:rtl/>
        </w:rPr>
        <w:t xml:space="preserve"> دریافت پاسخ اعلام موافقت با موضوع</w:t>
      </w:r>
      <w:r w:rsidRPr="009E3FB7">
        <w:rPr>
          <w:rFonts w:hint="cs"/>
          <w:rtl/>
        </w:rPr>
        <w:t xml:space="preserve">       </w:t>
      </w:r>
      <w:r w:rsidRPr="009E3FB7">
        <w:rPr>
          <w:rFonts w:hint="cs"/>
          <w:bdr w:val="single" w:sz="4" w:space="0" w:color="auto"/>
          <w:rtl/>
        </w:rPr>
        <w:t xml:space="preserve"> تهیه و تدوین پایان‌نامه</w: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 id="_x0000_s1027" type="#_x0000_t32" style="position:absolute;left:0;text-align:left;margin-left:228.75pt;margin-top:-.05pt;width:0;height:23.55pt;z-index:251661312" o:connectortype="straight">
            <v:stroke endarrow="block"/>
            <w10:wrap anchorx="page"/>
          </v:shape>
        </w:pic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bdr w:val="single" w:sz="4" w:space="0" w:color="auto"/>
          <w:rtl/>
        </w:rPr>
        <w:t xml:space="preserve"> دریافت مجوز دفاع از استاد راهنما (دریافت فرم دفاع)</w: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 id="_x0000_s1039" type="#_x0000_t32" style="position:absolute;left:0;text-align:left;margin-left:360.6pt;margin-top:.3pt;width:0;height:23.55pt;z-index:251673600" o:connectortype="straight">
            <v:stroke endarrow="block"/>
            <w10:wrap anchorx="page"/>
          </v:shape>
        </w:pic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bdr w:val="single" w:sz="4" w:space="0" w:color="auto"/>
          <w:rtl/>
        </w:rPr>
        <w:t xml:space="preserve"> تأیید مجوز دفاع توسط مدیر گروه </w: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 id="_x0000_s1040" type="#_x0000_t32" style="position:absolute;left:0;text-align:left;margin-left:360.6pt;margin-top:-.35pt;width:0;height:23.55pt;z-index:251674624" o:connectortype="straight">
            <v:stroke endarrow="block"/>
            <w10:wrap anchorx="page"/>
          </v:shape>
        </w:pic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bdr w:val="single" w:sz="4" w:space="0" w:color="auto"/>
          <w:rtl/>
        </w:rPr>
        <w:t xml:space="preserve"> ارسال به معاون آموزشی دانشکده و تأیید وی</w: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 id="_x0000_s1046" type="#_x0000_t32" style="position:absolute;left:0;text-align:left;margin-left:360.6pt;margin-top:.35pt;width:0;height:23.55pt;z-index:251680768" o:connectortype="straight">
            <v:stroke endarrow="block"/>
            <w10:wrap anchorx="page"/>
          </v:shape>
        </w:pict>
      </w:r>
    </w:p>
    <w:p w:rsidR="00990FF7" w:rsidRPr="009E3FB7" w:rsidRDefault="00990FF7" w:rsidP="00990FF7">
      <w:pPr>
        <w:pStyle w:val="02MatnAddi"/>
        <w:rPr>
          <w:rFonts w:hint="cs"/>
          <w:bdr w:val="single" w:sz="4" w:space="0" w:color="auto"/>
          <w:rtl/>
        </w:rPr>
      </w:pPr>
      <w:r w:rsidRPr="009E3FB7">
        <w:rPr>
          <w:rFonts w:hint="cs"/>
          <w:noProof/>
          <w:rtl/>
        </w:rPr>
        <w:pict>
          <v:shape id="_x0000_s1062" type="#_x0000_t32" style="position:absolute;left:0;text-align:left;margin-left:360.9pt;margin-top:24pt;width:0;height:23.55pt;z-index:251697152" o:connectortype="straight">
            <v:stroke endarrow="block"/>
            <w10:wrap anchorx="page"/>
          </v:shape>
        </w:pict>
      </w:r>
      <w:r w:rsidRPr="009E3FB7">
        <w:rPr>
          <w:rFonts w:hint="cs"/>
          <w:bdr w:val="single" w:sz="4" w:space="0" w:color="auto"/>
          <w:rtl/>
        </w:rPr>
        <w:t xml:space="preserve"> ارسال نامه به آموزش کل (مدیریت آموزشی) </w:t>
      </w:r>
    </w:p>
    <w:p w:rsidR="00990FF7" w:rsidRPr="009E3FB7" w:rsidRDefault="00990FF7" w:rsidP="00990FF7">
      <w:pPr>
        <w:pStyle w:val="02MatnAddi"/>
        <w:rPr>
          <w:rFonts w:hint="cs"/>
          <w:bdr w:val="single" w:sz="4" w:space="0" w:color="auto"/>
          <w:rtl/>
        </w:rPr>
      </w:pPr>
    </w:p>
    <w:p w:rsidR="00990FF7" w:rsidRPr="009E3FB7" w:rsidRDefault="00990FF7" w:rsidP="00990FF7">
      <w:pPr>
        <w:pStyle w:val="02MatnAddi"/>
        <w:rPr>
          <w:rFonts w:hint="cs"/>
          <w:bdr w:val="single" w:sz="4" w:space="0" w:color="auto"/>
          <w:rtl/>
        </w:rPr>
      </w:pPr>
      <w:r w:rsidRPr="009E3FB7">
        <w:rPr>
          <w:rFonts w:hint="cs"/>
          <w:bdr w:val="single" w:sz="4" w:space="0" w:color="auto"/>
          <w:rtl/>
        </w:rPr>
        <w:t xml:space="preserve"> ارسال مجوز دفاع به دانشکده (معاون آموزشی، مسئول آموزش تحصیلات تکمیلی، گروه)</w: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 id="_x0000_s1059" type="#_x0000_t32" style="position:absolute;left:0;text-align:left;margin-left:361.15pt;margin-top:-.4pt;width:0;height:23.55pt;z-index:251694080" o:connectortype="straight">
            <v:stroke endarrow="block"/>
            <w10:wrap anchorx="page"/>
          </v:shape>
        </w:pic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bdr w:val="single" w:sz="4" w:space="0" w:color="auto"/>
          <w:rtl/>
        </w:rPr>
        <w:t xml:space="preserve"> تعیین زمان دفاع و هماهنگی با اساتید راهنما، مشاور و داور (دریافت فرم صوتجلسه دفاع)</w: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 id="_x0000_s1058" type="#_x0000_t32" style="position:absolute;left:0;text-align:left;margin-left:361.5pt;margin-top:-.5pt;width:0;height:23.55pt;z-index:251693056" o:connectortype="straight">
            <v:stroke endarrow="block"/>
            <w10:wrap anchorx="page"/>
          </v:shape>
        </w:pict>
      </w:r>
    </w:p>
    <w:p w:rsidR="00990FF7" w:rsidRPr="009E3FB7" w:rsidRDefault="00990FF7" w:rsidP="00990FF7">
      <w:pPr>
        <w:pStyle w:val="02MatnAddi"/>
        <w:rPr>
          <w:rFonts w:hint="cs"/>
          <w:bdr w:val="single" w:sz="4" w:space="0" w:color="auto"/>
          <w:rtl/>
        </w:rPr>
      </w:pPr>
      <w:r w:rsidRPr="009E3FB7">
        <w:rPr>
          <w:rFonts w:hint="cs"/>
          <w:bdr w:val="single" w:sz="4" w:space="0" w:color="auto"/>
          <w:rtl/>
        </w:rPr>
        <w:t xml:space="preserve"> دفاع از پایان‌نامه</w:t>
      </w:r>
      <w:r>
        <w:rPr>
          <w:rFonts w:hint="cs"/>
          <w:bdr w:val="single" w:sz="4" w:space="0" w:color="auto"/>
          <w:rtl/>
        </w:rPr>
        <w:t xml:space="preserve"> </w:t>
      </w:r>
    </w:p>
    <w:p w:rsidR="00990FF7" w:rsidRPr="009E3FB7" w:rsidRDefault="00990FF7" w:rsidP="00990FF7">
      <w:pPr>
        <w:pStyle w:val="02MatnAddi"/>
        <w:rPr>
          <w:rFonts w:hint="cs"/>
          <w:bdr w:val="single" w:sz="4" w:space="0" w:color="auto"/>
          <w:rtl/>
        </w:rPr>
      </w:pPr>
      <w:r w:rsidRPr="009E3FB7">
        <w:rPr>
          <w:rFonts w:hint="cs"/>
          <w:noProof/>
          <w:rtl/>
        </w:rPr>
        <w:pict>
          <v:shape id="_x0000_s1057" type="#_x0000_t32" style="position:absolute;left:0;text-align:left;margin-left:361.2pt;margin-top:.05pt;width:0;height:23.55pt;z-index:251692032" o:connectortype="straight">
            <v:stroke endarrow="block"/>
            <w10:wrap anchorx="page"/>
          </v:shape>
        </w:pict>
      </w:r>
    </w:p>
    <w:p w:rsidR="00990FF7" w:rsidRPr="009E3FB7" w:rsidRDefault="00990FF7" w:rsidP="00990FF7">
      <w:pPr>
        <w:pStyle w:val="02MatnAddi"/>
        <w:rPr>
          <w:rFonts w:hint="cs"/>
          <w:bdr w:val="single" w:sz="4" w:space="0" w:color="auto"/>
          <w:rtl/>
        </w:rPr>
      </w:pPr>
      <w:r w:rsidRPr="009E3FB7">
        <w:rPr>
          <w:rFonts w:hint="cs"/>
          <w:bdr w:val="single" w:sz="4" w:space="0" w:color="auto"/>
          <w:rtl/>
        </w:rPr>
        <w:t xml:space="preserve"> ارائه مدارک لازم به تحصیلات تکمیلی دانشکده</w:t>
      </w:r>
    </w:p>
    <w:p w:rsidR="00990FF7" w:rsidRPr="009E3FB7" w:rsidRDefault="00990FF7" w:rsidP="00990FF7">
      <w:pPr>
        <w:pStyle w:val="02MatnAddi"/>
        <w:rPr>
          <w:rFonts w:hint="cs"/>
          <w:bdr w:val="single" w:sz="4" w:space="0" w:color="auto"/>
          <w:rtl/>
        </w:rPr>
      </w:pPr>
      <w:r w:rsidRPr="009E3FB7">
        <w:rPr>
          <w:rFonts w:hint="cs"/>
          <w:noProof/>
          <w:rtl/>
        </w:rPr>
        <w:lastRenderedPageBreak/>
        <w:pict>
          <v:shape id="_x0000_s1047" type="#_x0000_t32" style="position:absolute;left:0;text-align:left;margin-left:361.55pt;margin-top:-.1pt;width:0;height:23.55pt;z-index:251681792" o:connectortype="straight">
            <v:stroke endarrow="block"/>
            <w10:wrap anchorx="page"/>
          </v:shape>
        </w:pict>
      </w:r>
    </w:p>
    <w:p w:rsidR="00990FF7" w:rsidRPr="009E3FB7" w:rsidRDefault="00990FF7" w:rsidP="00990FF7">
      <w:pPr>
        <w:pStyle w:val="02MatnAddi"/>
        <w:rPr>
          <w:rFonts w:hint="cs"/>
          <w:bdr w:val="single" w:sz="4" w:space="0" w:color="auto"/>
          <w:rtl/>
        </w:rPr>
      </w:pPr>
      <w:r w:rsidRPr="009E3FB7">
        <w:rPr>
          <w:rFonts w:hint="cs"/>
          <w:noProof/>
          <w:rtl/>
        </w:rPr>
        <w:pict>
          <v:shape id="_x0000_s1048" type="#_x0000_t32" style="position:absolute;left:0;text-align:left;margin-left:361.55pt;margin-top:23.9pt;width:0;height:23.55pt;z-index:251682816" o:connectortype="straight">
            <v:stroke endarrow="block"/>
            <w10:wrap anchorx="page"/>
          </v:shape>
        </w:pict>
      </w:r>
      <w:r w:rsidRPr="009E3FB7">
        <w:rPr>
          <w:rFonts w:hint="cs"/>
          <w:bdr w:val="single" w:sz="4" w:space="0" w:color="auto"/>
          <w:rtl/>
        </w:rPr>
        <w:t xml:space="preserve"> دریافت پرینت ریز نمرات (کارنامه) توسط کارشناس تحصیلات تکمیلی دانشکده</w: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 id="_x0000_s1054" type="#_x0000_t32" style="position:absolute;left:0;text-align:left;margin-left:150.2pt;margin-top:11.3pt;width:54.25pt;height:0;z-index:251688960" o:connectortype="straight">
            <v:stroke endarrow="block"/>
            <w10:wrap anchorx="page"/>
          </v:shape>
        </w:pict>
      </w:r>
      <w:r w:rsidRPr="009E3FB7">
        <w:rPr>
          <w:rFonts w:hint="cs"/>
          <w:noProof/>
          <w:rtl/>
        </w:rPr>
        <w:pict>
          <v:shape id="_x0000_s1053" type="#_x0000_t32" style="position:absolute;left:0;text-align:left;margin-left:149.7pt;margin-top:11.3pt;width:.5pt;height:132.8pt;flip:y;z-index:251687936" o:connectortype="straight">
            <w10:wrap anchorx="page"/>
          </v:shape>
        </w:pict>
      </w:r>
      <w:r w:rsidRPr="009E3FB7">
        <w:rPr>
          <w:rFonts w:hint="cs"/>
          <w:bdr w:val="single" w:sz="4" w:space="0" w:color="auto"/>
          <w:rtl/>
        </w:rPr>
        <w:t xml:space="preserve"> تأیید مدیر گروه و معاونت آموزشی دانشکده</w: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 id="_x0000_s1049" type="#_x0000_t32" style="position:absolute;left:0;text-align:left;margin-left:361.2pt;margin-top:-.1pt;width:0;height:23.55pt;z-index:251683840" o:connectortype="straight">
            <v:stroke endarrow="block"/>
            <w10:wrap anchorx="page"/>
          </v:shape>
        </w:pic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bdr w:val="single" w:sz="4" w:space="0" w:color="auto"/>
          <w:rtl/>
        </w:rPr>
        <w:t xml:space="preserve"> ارسال مدارک به آموزش کل دانشگاه</w: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 id="_x0000_s1050" type="#_x0000_t32" style="position:absolute;left:0;text-align:left;margin-left:361.2pt;margin-top:.1pt;width:0;height:23.55pt;z-index:251684864" o:connectortype="straight">
            <v:stroke endarrow="block"/>
            <w10:wrap anchorx="page"/>
          </v:shape>
        </w:pic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bdr w:val="single" w:sz="4" w:space="0" w:color="auto"/>
          <w:rtl/>
        </w:rPr>
        <w:t xml:space="preserve"> بررسی مدارک و نمرات توسط کارشناس آموزش کل</w: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 id="_x0000_s1052" type="#_x0000_t32" style="position:absolute;left:0;text-align:left;margin-left:272.75pt;margin-top:.25pt;width:0;height:23.55pt;z-index:251686912" o:connectortype="straight">
            <v:stroke endarrow="block"/>
            <w10:wrap anchorx="page"/>
          </v:shape>
        </w:pict>
      </w:r>
      <w:r w:rsidRPr="009E3FB7">
        <w:rPr>
          <w:rFonts w:hint="cs"/>
          <w:noProof/>
          <w:rtl/>
        </w:rPr>
        <w:pict>
          <v:shape id="_x0000_s1051" type="#_x0000_t32" style="position:absolute;left:0;text-align:left;margin-left:361.5pt;margin-top:-.05pt;width:0;height:23.55pt;z-index:251685888" o:connectortype="straight">
            <v:stroke endarrow="block"/>
            <w10:wrap anchorx="page"/>
          </v:shape>
        </w:pict>
      </w:r>
    </w:p>
    <w:p w:rsidR="00990FF7" w:rsidRPr="009E3FB7" w:rsidRDefault="00990FF7" w:rsidP="00990FF7">
      <w:pPr>
        <w:pStyle w:val="02MatnAddi"/>
        <w:ind w:left="720" w:firstLine="0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 id="_x0000_s1056" type="#_x0000_t32" style="position:absolute;left:0;text-align:left;margin-left:268.55pt;margin-top:12.05pt;width:24.1pt;height:0;flip:x;z-index:251691008" o:connectortype="straight">
            <v:stroke endarrow="block"/>
            <w10:wrap anchorx="page"/>
          </v:shape>
        </w:pict>
      </w:r>
      <w:r w:rsidRPr="009E3FB7">
        <w:rPr>
          <w:rFonts w:hint="cs"/>
          <w:rtl/>
        </w:rPr>
        <w:t xml:space="preserve">       بله </w:t>
      </w:r>
      <w:r w:rsidRPr="009E3FB7">
        <w:rPr>
          <w:rFonts w:hint="cs"/>
          <w:rtl/>
        </w:rPr>
        <w:tab/>
      </w:r>
      <w:r w:rsidRPr="009E3FB7">
        <w:rPr>
          <w:rFonts w:hint="cs"/>
          <w:rtl/>
        </w:rPr>
        <w:tab/>
      </w:r>
      <w:r>
        <w:rPr>
          <w:rFonts w:hint="cs"/>
          <w:rtl/>
        </w:rPr>
        <w:t xml:space="preserve">  </w:t>
      </w:r>
      <w:r w:rsidRPr="009E3FB7">
        <w:rPr>
          <w:rFonts w:hint="cs"/>
          <w:rtl/>
        </w:rPr>
        <w:t xml:space="preserve">خیر        </w:t>
      </w:r>
      <w:r w:rsidRPr="009E3FB7">
        <w:rPr>
          <w:rFonts w:hint="cs"/>
          <w:bdr w:val="single" w:sz="4" w:space="0" w:color="auto"/>
          <w:rtl/>
        </w:rPr>
        <w:t xml:space="preserve"> برطرف کردن کسری مدارک یا اشتباهات</w: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noProof/>
          <w:rtl/>
        </w:rPr>
        <w:pict>
          <v:shape id="_x0000_s1055" type="#_x0000_t32" style="position:absolute;left:0;text-align:left;margin-left:361.15pt;margin-top:.15pt;width:0;height:23.55pt;z-index:251689984" o:connectortype="straight">
            <v:stroke endarrow="block"/>
            <w10:wrap anchorx="page"/>
          </v:shape>
        </w:pic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  <w:r w:rsidRPr="009E3FB7">
        <w:rPr>
          <w:rFonts w:hint="cs"/>
          <w:bdr w:val="single" w:sz="4" w:space="0" w:color="auto"/>
          <w:rtl/>
        </w:rPr>
        <w:t xml:space="preserve"> اعلام فراغت از تحصیل به دانشجو و معاون آموزشی </w:t>
      </w:r>
    </w:p>
    <w:p w:rsidR="00990FF7" w:rsidRPr="009E3FB7" w:rsidRDefault="00990FF7" w:rsidP="00990FF7">
      <w:pPr>
        <w:pStyle w:val="02MatnAddi"/>
        <w:rPr>
          <w:rFonts w:hint="cs"/>
          <w:rtl/>
        </w:rPr>
      </w:pPr>
    </w:p>
    <w:p w:rsidR="009E2ACF" w:rsidRDefault="009E2ACF" w:rsidP="00990FF7">
      <w:pPr>
        <w:bidi/>
      </w:pPr>
    </w:p>
    <w:sectPr w:rsidR="009E2ACF" w:rsidSect="009E2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0FF7"/>
    <w:rsid w:val="00990FF7"/>
    <w:rsid w:val="009E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  <o:r id="V:Rule27" type="connector" idref="#_x0000_s1052"/>
        <o:r id="V:Rule28" type="connector" idref="#_x0000_s1053"/>
        <o:r id="V:Rule29" type="connector" idref="#_x0000_s1054"/>
        <o:r id="V:Rule30" type="connector" idref="#_x0000_s1055"/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CF"/>
  </w:style>
  <w:style w:type="paragraph" w:styleId="Heading1">
    <w:name w:val="heading 1"/>
    <w:basedOn w:val="Normal"/>
    <w:next w:val="Normal"/>
    <w:link w:val="Heading1Char"/>
    <w:qFormat/>
    <w:rsid w:val="00990FF7"/>
    <w:pPr>
      <w:keepNext/>
      <w:bidi/>
      <w:spacing w:after="0" w:line="240" w:lineRule="auto"/>
      <w:jc w:val="center"/>
      <w:outlineLvl w:val="0"/>
    </w:pPr>
    <w:rPr>
      <w:rFonts w:ascii="Times New Roman" w:eastAsia="MS Mincho" w:hAnsi="Times New Roman" w:cs="B Jadi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90FF7"/>
    <w:pPr>
      <w:bidi/>
      <w:spacing w:after="0" w:line="240" w:lineRule="auto"/>
      <w:outlineLvl w:val="1"/>
    </w:pPr>
    <w:rPr>
      <w:rFonts w:ascii="Times New Roman" w:eastAsia="MS Mincho" w:hAnsi="Times New Roman" w:cs="B Tit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0FF7"/>
    <w:rPr>
      <w:rFonts w:ascii="Times New Roman" w:eastAsia="MS Mincho" w:hAnsi="Times New Roman" w:cs="B Jadid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90FF7"/>
    <w:rPr>
      <w:rFonts w:ascii="Times New Roman" w:eastAsia="MS Mincho" w:hAnsi="Times New Roman" w:cs="B Titr"/>
      <w:b/>
      <w:bCs/>
      <w:sz w:val="28"/>
      <w:szCs w:val="28"/>
    </w:rPr>
  </w:style>
  <w:style w:type="paragraph" w:customStyle="1" w:styleId="02MatnAddi">
    <w:name w:val="02 Matn Addi"/>
    <w:basedOn w:val="Normal"/>
    <w:rsid w:val="00990FF7"/>
    <w:pPr>
      <w:widowControl w:val="0"/>
      <w:bidi/>
      <w:spacing w:after="0" w:line="240" w:lineRule="auto"/>
      <w:ind w:firstLine="567"/>
      <w:jc w:val="lowKashida"/>
    </w:pPr>
    <w:rPr>
      <w:rFonts w:ascii="Times New Roman" w:eastAsia="MS Mincho" w:hAnsi="Times New Roman" w:cs="B Lotus"/>
      <w:sz w:val="24"/>
      <w:szCs w:val="2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5VXMWDDNTVKU-244-158</_dlc_DocId>
    <_dlc_DocIdUrl xmlns="d2289274-6128-4816-ae07-41a25b982335">
      <Url>http://moss-app-srv/Cols/LAH/_layouts/DocIdRedir.aspx?ID=5VXMWDDNTVKU-244-158</Url>
      <Description>5VXMWDDNTVKU-244-158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889B8D50EF8A2489E98441C8C3E920D" ma:contentTypeVersion="1" ma:contentTypeDescription="یک سند جدید ایجاد کنید." ma:contentTypeScope="" ma:versionID="6ebd8f2585895d4123268832f0a52d16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BC21F-6528-4C12-9D43-C7EF8D07C725}"/>
</file>

<file path=customXml/itemProps2.xml><?xml version="1.0" encoding="utf-8"?>
<ds:datastoreItem xmlns:ds="http://schemas.openxmlformats.org/officeDocument/2006/customXml" ds:itemID="{4440E31D-E55D-4CB2-954B-4D9C3C6A319C}"/>
</file>

<file path=customXml/itemProps3.xml><?xml version="1.0" encoding="utf-8"?>
<ds:datastoreItem xmlns:ds="http://schemas.openxmlformats.org/officeDocument/2006/customXml" ds:itemID="{64F37BFA-7986-48CB-A9CA-0EE15C6D419A}"/>
</file>

<file path=customXml/itemProps4.xml><?xml version="1.0" encoding="utf-8"?>
<ds:datastoreItem xmlns:ds="http://schemas.openxmlformats.org/officeDocument/2006/customXml" ds:itemID="{00B1906A-F677-4316-85EE-83073E58CC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m.mirdehghan</dc:creator>
  <cp:keywords/>
  <dc:description/>
  <cp:lastModifiedBy>m.mirdehghan</cp:lastModifiedBy>
  <cp:revision>2</cp:revision>
  <cp:lastPrinted>2013-09-21T09:58:00Z</cp:lastPrinted>
  <dcterms:created xsi:type="dcterms:W3CDTF">2013-09-21T09:47:00Z</dcterms:created>
  <dcterms:modified xsi:type="dcterms:W3CDTF">2013-09-21T09:59:00Z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0x0101009889B8D50EF8A2489E98441C8C3E920D</vt:lpwstr>
  </property>
  <property fmtid="{D5CDD505-2E9C-101B-9397-08002B2CF9AE}" pid="3" name="_dlc_DocIdItemGuid">
    <vt:lpwstr>a01a2ff6-fcd0-4213-949f-f62383df96fb</vt:lpwstr>
  </property>
</Properties>
</file>